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7" w:rsidRPr="0032250B" w:rsidRDefault="008975C4" w:rsidP="000A56C7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55pt;margin-top:-22.3pt;width:33.2pt;height:31.95pt;z-index:251658240">
            <v:imagedata r:id="rId5" o:title=""/>
            <w10:wrap type="topAndBottom"/>
          </v:shape>
          <o:OLEObject Type="Embed" ProgID="MS_ClipArt_Gallery" ShapeID="_x0000_s1026" DrawAspect="Content" ObjectID="_1712583119" r:id="rId6"/>
        </w:object>
      </w:r>
      <w:r w:rsidR="000A56C7" w:rsidRPr="0032250B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0A56C7" w:rsidRPr="0032250B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 w:rsidRPr="0032250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ส่วนราชการ</w:t>
      </w:r>
      <w:r w:rsidRPr="0032250B">
        <w:rPr>
          <w:rFonts w:ascii="TH SarabunIT๙" w:hAnsi="TH SarabunIT๙" w:cs="TH SarabunIT๙"/>
          <w:color w:val="auto"/>
        </w:rPr>
        <w:t xml:space="preserve">  </w:t>
      </w:r>
      <w:r w:rsidRPr="0032250B">
        <w:rPr>
          <w:rFonts w:ascii="TH SarabunIT๙" w:hAnsi="TH SarabunIT๙" w:cs="TH SarabunIT๙"/>
          <w:color w:val="auto"/>
          <w:cs/>
        </w:rPr>
        <w:t>องค์การบริหารส่วนตำบลบางรูป</w:t>
      </w:r>
    </w:p>
    <w:p w:rsidR="000A56C7" w:rsidRPr="0032250B" w:rsidRDefault="000A56C7" w:rsidP="000A56C7">
      <w:pPr>
        <w:pStyle w:val="3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32250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ที่</w:t>
      </w:r>
      <w:r w:rsidRPr="0032250B">
        <w:rPr>
          <w:rFonts w:ascii="TH SarabunIT๙" w:hAnsi="TH SarabunIT๙" w:cs="TH SarabunIT๙"/>
          <w:color w:val="auto"/>
        </w:rPr>
        <w:t xml:space="preserve"> </w:t>
      </w:r>
      <w:r>
        <w:rPr>
          <w:rFonts w:ascii="TH SarabunIT๙" w:hAnsi="TH SarabunIT๙" w:cs="TH SarabunIT๙"/>
          <w:color w:val="auto"/>
        </w:rPr>
        <w:t>79302/2564</w:t>
      </w:r>
      <w:r w:rsidRPr="0032250B">
        <w:rPr>
          <w:rFonts w:ascii="TH SarabunIT๙" w:hAnsi="TH SarabunIT๙" w:cs="TH SarabunIT๙"/>
          <w:color w:val="auto"/>
        </w:rPr>
        <w:t xml:space="preserve">                                         </w:t>
      </w:r>
      <w:r w:rsidRPr="0032250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วันที่ </w:t>
      </w:r>
      <w:r w:rsidRPr="0032250B">
        <w:rPr>
          <w:rFonts w:ascii="TH SarabunIT๙" w:hAnsi="TH SarabunIT๙" w:cs="TH SarabunIT๙"/>
          <w:color w:val="auto"/>
        </w:rPr>
        <w:t xml:space="preserve">   </w:t>
      </w:r>
      <w:r>
        <w:rPr>
          <w:rFonts w:ascii="TH SarabunIT๙" w:hAnsi="TH SarabunIT๙" w:cs="TH SarabunIT๙"/>
          <w:color w:val="auto"/>
        </w:rPr>
        <w:t>29</w:t>
      </w:r>
      <w:r w:rsidRPr="0032250B">
        <w:rPr>
          <w:rFonts w:ascii="TH SarabunIT๙" w:hAnsi="TH SarabunIT๙" w:cs="TH SarabunIT๙"/>
          <w:color w:val="auto"/>
        </w:rPr>
        <w:t xml:space="preserve"> </w:t>
      </w:r>
      <w:r w:rsidRPr="0032250B"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 w:hint="cs"/>
          <w:color w:val="auto"/>
          <w:cs/>
        </w:rPr>
        <w:t xml:space="preserve">   เดือน  ตุลาคม   พ.ศ.  256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4</w:t>
      </w:r>
    </w:p>
    <w:p w:rsidR="000A56C7" w:rsidRPr="0032250B" w:rsidRDefault="000A56C7" w:rsidP="000A56C7">
      <w:pPr>
        <w:pStyle w:val="3"/>
        <w:pBdr>
          <w:bottom w:val="single" w:sz="6" w:space="1" w:color="auto"/>
        </w:pBdr>
        <w:rPr>
          <w:rFonts w:ascii="TH SarabunIT๙" w:hAnsi="TH SarabunIT๙" w:cs="TH SarabunIT๙"/>
          <w:color w:val="auto"/>
          <w:cs/>
        </w:rPr>
      </w:pPr>
      <w:r w:rsidRPr="0032250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เรื่อง</w:t>
      </w:r>
      <w:r w:rsidRPr="0032250B">
        <w:rPr>
          <w:rFonts w:ascii="TH SarabunIT๙" w:hAnsi="TH SarabunIT๙" w:cs="TH SarabunIT๙"/>
          <w:color w:val="auto"/>
        </w:rPr>
        <w:t xml:space="preserve">  </w:t>
      </w:r>
      <w:r>
        <w:rPr>
          <w:rFonts w:ascii="TH SarabunIT๙" w:hAnsi="TH SarabunIT๙" w:cs="TH SarabunIT๙" w:hint="cs"/>
          <w:color w:val="auto"/>
          <w:cs/>
        </w:rPr>
        <w:t>รายงานผลการใช้จ่ายงบประมาณรายจ่ายประจำปี พ.ศ. 2564</w:t>
      </w:r>
    </w:p>
    <w:p w:rsidR="000A56C7" w:rsidRPr="0032250B" w:rsidRDefault="000A56C7" w:rsidP="000A56C7">
      <w:pPr>
        <w:pStyle w:val="3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 w:rsidRPr="0032250B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เรียน</w:t>
      </w:r>
      <w:r w:rsidRPr="0032250B">
        <w:rPr>
          <w:rFonts w:ascii="TH SarabunIT๙" w:hAnsi="TH SarabunIT๙" w:cs="TH SarabunIT๙"/>
          <w:color w:val="auto"/>
        </w:rPr>
        <w:t xml:space="preserve">  </w:t>
      </w:r>
      <w:r w:rsidRPr="0032250B">
        <w:rPr>
          <w:rFonts w:ascii="TH SarabunIT๙" w:hAnsi="TH SarabunIT๙" w:cs="TH SarabunIT๙"/>
          <w:color w:val="auto"/>
          <w:cs/>
        </w:rPr>
        <w:t>นายกองค์การบริหารส่วนตำบลบางรูป</w:t>
      </w:r>
    </w:p>
    <w:p w:rsidR="000A56C7" w:rsidRDefault="000A56C7" w:rsidP="000A56C7">
      <w:pPr>
        <w:pStyle w:val="3"/>
        <w:ind w:firstLine="1725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Default="000A56C7" w:rsidP="000A56C7">
      <w:pPr>
        <w:pStyle w:val="3"/>
        <w:ind w:firstLine="1725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Pr="00CD4485" w:rsidRDefault="000A56C7" w:rsidP="000A56C7">
      <w:pPr>
        <w:pStyle w:val="3"/>
        <w:rPr>
          <w:rFonts w:ascii="TH SarabunIT๙" w:hAnsi="TH SarabunIT๙" w:cs="TH SarabunIT๙"/>
          <w:b/>
          <w:bCs/>
          <w:color w:val="auto"/>
          <w:u w:val="single"/>
        </w:rPr>
      </w:pPr>
      <w:r w:rsidRPr="00CD4485">
        <w:rPr>
          <w:rFonts w:ascii="TH SarabunIT๙" w:hAnsi="TH SarabunIT๙" w:cs="TH SarabunIT๙" w:hint="cs"/>
          <w:b/>
          <w:bCs/>
          <w:color w:val="auto"/>
          <w:sz w:val="16"/>
          <w:szCs w:val="16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color w:val="auto"/>
          <w:sz w:val="16"/>
          <w:szCs w:val="16"/>
          <w:cs/>
        </w:rPr>
        <w:t xml:space="preserve">               </w:t>
      </w:r>
      <w:r w:rsidRPr="00CD4485">
        <w:rPr>
          <w:rFonts w:ascii="TH SarabunIT๙" w:hAnsi="TH SarabunIT๙" w:cs="TH SarabunIT๙" w:hint="cs"/>
          <w:b/>
          <w:bCs/>
          <w:color w:val="auto"/>
          <w:sz w:val="16"/>
          <w:szCs w:val="1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auto"/>
          <w:cs/>
        </w:rPr>
        <w:t>1.</w:t>
      </w:r>
      <w:r w:rsidRPr="00CD4485">
        <w:rPr>
          <w:rFonts w:ascii="TH SarabunIT๙" w:hAnsi="TH SarabunIT๙" w:cs="TH SarabunIT๙" w:hint="cs"/>
          <w:b/>
          <w:bCs/>
          <w:color w:val="auto"/>
          <w:sz w:val="16"/>
          <w:szCs w:val="16"/>
          <w:cs/>
        </w:rPr>
        <w:t xml:space="preserve">  </w:t>
      </w:r>
      <w:r w:rsidRPr="00CD4485">
        <w:rPr>
          <w:rFonts w:ascii="TH SarabunIT๙" w:hAnsi="TH SarabunIT๙" w:cs="TH SarabunIT๙" w:hint="cs"/>
          <w:b/>
          <w:bCs/>
          <w:color w:val="auto"/>
          <w:u w:val="single"/>
          <w:cs/>
        </w:rPr>
        <w:t>เรื่องเดิม</w:t>
      </w:r>
    </w:p>
    <w:p w:rsidR="000A56C7" w:rsidRPr="00CD4485" w:rsidRDefault="000A56C7" w:rsidP="000A56C7">
      <w:pPr>
        <w:pStyle w:val="3"/>
        <w:rPr>
          <w:rFonts w:ascii="TH SarabunIT๙" w:hAnsi="TH SarabunIT๙" w:cs="TH SarabunIT๙"/>
          <w:b/>
          <w:bCs/>
          <w:color w:val="auto"/>
          <w:sz w:val="18"/>
          <w:szCs w:val="18"/>
        </w:rPr>
      </w:pP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ตามที่องค์การบริหารส่วนตำบลบางรูปได้ประกาศใช้ข้อบัญญัติงบประมาณรายประจำปีงบประมาณ พ.ศ. 2564  ที่ผ่านมาและได้ประกาศให้ประชาชนในพื้นที่ทราบตั้งแต่วันที่ 30 กันยายน 2563 แล้วนั้น</w:t>
      </w:r>
    </w:p>
    <w:p w:rsidR="000A56C7" w:rsidRPr="00CD4485" w:rsidRDefault="000A56C7" w:rsidP="000A56C7">
      <w:pPr>
        <w:pStyle w:val="3"/>
        <w:jc w:val="both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Pr="00CD4485" w:rsidRDefault="000A56C7" w:rsidP="000A56C7">
      <w:pPr>
        <w:pStyle w:val="3"/>
        <w:jc w:val="both"/>
        <w:rPr>
          <w:rFonts w:ascii="TH SarabunIT๙" w:hAnsi="TH SarabunIT๙" w:cs="TH SarabunIT๙"/>
          <w:b/>
          <w:bCs/>
          <w:color w:val="auto"/>
          <w:u w:val="single"/>
        </w:rPr>
      </w:pPr>
      <w:r>
        <w:rPr>
          <w:rFonts w:ascii="TH SarabunIT๙" w:hAnsi="TH SarabunIT๙" w:cs="TH SarabunIT๙" w:hint="cs"/>
          <w:b/>
          <w:bCs/>
          <w:color w:val="auto"/>
          <w:cs/>
        </w:rPr>
        <w:t xml:space="preserve">              </w:t>
      </w:r>
      <w:r w:rsidRPr="00CD4485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cs/>
        </w:rPr>
        <w:t xml:space="preserve">2. </w:t>
      </w:r>
      <w:r w:rsidRPr="00CD4485">
        <w:rPr>
          <w:rFonts w:ascii="TH SarabunIT๙" w:hAnsi="TH SarabunIT๙" w:cs="TH SarabunIT๙" w:hint="cs"/>
          <w:b/>
          <w:bCs/>
          <w:color w:val="auto"/>
          <w:cs/>
        </w:rPr>
        <w:t xml:space="preserve"> </w:t>
      </w:r>
      <w:r w:rsidRPr="00CD4485">
        <w:rPr>
          <w:rFonts w:ascii="TH SarabunIT๙" w:hAnsi="TH SarabunIT๙" w:cs="TH SarabunIT๙" w:hint="cs"/>
          <w:b/>
          <w:bCs/>
          <w:color w:val="auto"/>
          <w:u w:val="single"/>
          <w:cs/>
        </w:rPr>
        <w:t>ข้อเท็จจริง</w:t>
      </w:r>
    </w:p>
    <w:p w:rsidR="000A56C7" w:rsidRPr="00CD4485" w:rsidRDefault="000A56C7" w:rsidP="000A56C7">
      <w:pPr>
        <w:pStyle w:val="3"/>
        <w:jc w:val="both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ขณะนี้ได้สิ้นสุดงบประมาณรายจ่ายประจำปี 2564 แล้ว จึงขอรายงานผลการดำเนินงานการใช้จ่ายตามข้อบัญญัติงบประมาณรายจ่ายประจำปีงบประมาณ 2564 ดังนี้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 xml:space="preserve">                    1. </w:t>
      </w:r>
      <w:r>
        <w:rPr>
          <w:rFonts w:ascii="TH SarabunIT๙" w:hAnsi="TH SarabunIT๙" w:cs="TH SarabunIT๙" w:hint="cs"/>
          <w:color w:val="auto"/>
          <w:cs/>
        </w:rPr>
        <w:t>งบกลาง ประมาณการไว้ 16,219,246.00 บาท จ่ายจริง 13,198,885.40 บาท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2. งบบุคลากร ประมาณการไว้ 10,277,300.00 บาท จ่ายจริง  9,572,633.00 บาท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3. งบดำเนินงาน ประมาณการไว้ 14,405,454.00 บาทจ่ายจริง 11,598,305.26บาท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4. งบลงทุน ประมาณการไว้ 5,603,000.00 บาท จ่ายจริง 5,489,700.00 บาท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</w:rPr>
        <w:t xml:space="preserve">             5. </w:t>
      </w:r>
      <w:r>
        <w:rPr>
          <w:rFonts w:ascii="TH SarabunIT๙" w:hAnsi="TH SarabunIT๙" w:cs="TH SarabunIT๙" w:hint="cs"/>
          <w:color w:val="auto"/>
          <w:cs/>
        </w:rPr>
        <w:t>งบเงินอุดหนุน ประมาณการไว้ 3,885,000.00 บาท จ่ายจริง 3,618,000.00 บาท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รวมประมาณการไว้ 50,390,000.00 บาท จ่ายจริงทั้งปี 43,477,523.66 บาท รายละเอียดตามเอกสารที่แนบมาพร้อมนี้</w:t>
      </w:r>
    </w:p>
    <w:p w:rsidR="000A56C7" w:rsidRPr="00CD4485" w:rsidRDefault="000A56C7" w:rsidP="000A56C7">
      <w:pPr>
        <w:pStyle w:val="3"/>
        <w:jc w:val="both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b/>
          <w:bCs/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</w:t>
      </w:r>
      <w:r>
        <w:rPr>
          <w:rFonts w:ascii="TH SarabunIT๙" w:hAnsi="TH SarabunIT๙" w:cs="TH SarabunIT๙" w:hint="cs"/>
          <w:b/>
          <w:bCs/>
          <w:color w:val="auto"/>
          <w:cs/>
        </w:rPr>
        <w:t xml:space="preserve">3. </w:t>
      </w:r>
      <w:r w:rsidRPr="00CD4485">
        <w:rPr>
          <w:rFonts w:ascii="TH SarabunIT๙" w:hAnsi="TH SarabunIT๙" w:cs="TH SarabunIT๙" w:hint="cs"/>
          <w:b/>
          <w:bCs/>
          <w:color w:val="auto"/>
          <w:u w:val="single"/>
          <w:cs/>
        </w:rPr>
        <w:t>ข้อเสนอแนะ</w:t>
      </w:r>
    </w:p>
    <w:p w:rsidR="000A56C7" w:rsidRPr="00CD4485" w:rsidRDefault="000A56C7" w:rsidP="000A56C7">
      <w:pPr>
        <w:pStyle w:val="3"/>
        <w:jc w:val="both"/>
        <w:rPr>
          <w:rFonts w:ascii="TH SarabunIT๙" w:hAnsi="TH SarabunIT๙" w:cs="TH SarabunIT๙"/>
          <w:b/>
          <w:bCs/>
          <w:color w:val="auto"/>
          <w:sz w:val="16"/>
          <w:szCs w:val="16"/>
          <w:u w:val="single"/>
        </w:rPr>
      </w:pP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จากรายละเอียดการเบิกจ่ายงบประมาณรายประจำปีงบประมาณ พ.ศ. 2564 จะพบว่าการดำเนินกิจกรรม/โครงการต่าง ๆ ในรอบปีนั้นจะเกิดขึ้นในช่วง 2 </w:t>
      </w:r>
      <w:r>
        <w:rPr>
          <w:rFonts w:ascii="TH SarabunIT๙" w:hAnsi="TH SarabunIT๙" w:cs="TH SarabunIT๙"/>
          <w:color w:val="auto"/>
          <w:cs/>
        </w:rPr>
        <w:t>–</w:t>
      </w:r>
      <w:r>
        <w:rPr>
          <w:rFonts w:ascii="TH SarabunIT๙" w:hAnsi="TH SarabunIT๙" w:cs="TH SarabunIT๙" w:hint="cs"/>
          <w:color w:val="auto"/>
          <w:cs/>
        </w:rPr>
        <w:t xml:space="preserve"> 3 เดือนสุดท้ายของปีงบประมาณ ไม่ว่าจะเป็นการก่อสร้าง การจัดซื้อครุภัณฑ์ต่าง ๆ การดำเนินการโครงการ/กิจกรรม และการอุดหนุนงบประมาณให้หน่วยงานอื่นทำให้การติดตามการใช้จ่าย และการประเมินผลโครงการเกิดความล่าช้าไปตามลำดับ จึงขอเสนอแนะให้ในปีงบประมาณต่อไป ส่วนราชการที่เกี่ยวข้องกับการใช้จ่ายงบประมาณขององค์การบริหารส่วนตำบลบางรูป ควรปฏิบัติตามแผนการดำเนินการ/แผนการใช้จ่ายงบประมาณ/แผนการจัดซื้อจัดจ้าง รวมถึงการใช้จ่ายจ่ายงบประมาณตามข้อบัญญัติงบประมาณรายจ่ายประจำปีให้อยู่ในห้วงระยะเวลาที่กำหนด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jc w:val="righ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</w:rPr>
        <w:t>/4.</w:t>
      </w:r>
      <w:r>
        <w:rPr>
          <w:rFonts w:ascii="TH SarabunIT๙" w:hAnsi="TH SarabunIT๙" w:cs="TH SarabunIT๙" w:hint="cs"/>
          <w:color w:val="auto"/>
          <w:cs/>
        </w:rPr>
        <w:t>ข้อพิจารณา.....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numPr>
          <w:ilvl w:val="0"/>
          <w:numId w:val="1"/>
        </w:numPr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lastRenderedPageBreak/>
        <w:t>2   -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b/>
          <w:bCs/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4. </w:t>
      </w:r>
      <w:r w:rsidRPr="00D32E76">
        <w:rPr>
          <w:rFonts w:ascii="TH SarabunIT๙" w:hAnsi="TH SarabunIT๙" w:cs="TH SarabunIT๙" w:hint="cs"/>
          <w:b/>
          <w:bCs/>
          <w:color w:val="auto"/>
          <w:u w:val="single"/>
          <w:cs/>
        </w:rPr>
        <w:t xml:space="preserve"> ข้อพิจารณา</w:t>
      </w:r>
    </w:p>
    <w:p w:rsidR="000A56C7" w:rsidRPr="00D32E76" w:rsidRDefault="000A56C7" w:rsidP="000A56C7">
      <w:pPr>
        <w:pStyle w:val="3"/>
        <w:rPr>
          <w:rFonts w:ascii="TH SarabunIT๙" w:hAnsi="TH SarabunIT๙" w:cs="TH SarabunIT๙"/>
          <w:b/>
          <w:bCs/>
          <w:color w:val="auto"/>
          <w:u w:val="single"/>
        </w:rPr>
      </w:pPr>
    </w:p>
    <w:p w:rsidR="000A56C7" w:rsidRDefault="000A56C7" w:rsidP="000A56C7">
      <w:pPr>
        <w:pStyle w:val="3"/>
        <w:numPr>
          <w:ilvl w:val="0"/>
          <w:numId w:val="2"/>
        </w:numPr>
        <w:jc w:val="both"/>
        <w:rPr>
          <w:rFonts w:ascii="TH SarabunIT๙" w:hAnsi="TH SarabunIT๙" w:cs="TH SarabunIT๙"/>
          <w:color w:val="auto"/>
        </w:rPr>
      </w:pPr>
      <w:r w:rsidRPr="00B76FE1">
        <w:rPr>
          <w:rFonts w:ascii="TH SarabunIT๙" w:hAnsi="TH SarabunIT๙" w:cs="TH SarabunIT๙" w:hint="cs"/>
          <w:color w:val="auto"/>
          <w:cs/>
        </w:rPr>
        <w:t xml:space="preserve"> เห็นควรประชา</w:t>
      </w:r>
      <w:r>
        <w:rPr>
          <w:rFonts w:ascii="TH SarabunIT๙" w:hAnsi="TH SarabunIT๙" w:cs="TH SarabunIT๙" w:hint="cs"/>
          <w:color w:val="auto"/>
          <w:cs/>
        </w:rPr>
        <w:t xml:space="preserve">สัมพันธ์ให้ประชาชนในพื้นที่ทราบ </w:t>
      </w:r>
      <w:r w:rsidRPr="00B76FE1">
        <w:rPr>
          <w:rFonts w:ascii="TH SarabunIT๙" w:hAnsi="TH SarabunIT๙" w:cs="TH SarabunIT๙" w:hint="cs"/>
          <w:color w:val="auto"/>
          <w:cs/>
        </w:rPr>
        <w:t>ในการดำเนินการเบิกจ่ายตาม</w:t>
      </w:r>
    </w:p>
    <w:p w:rsidR="000A56C7" w:rsidRPr="00B76FE1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 w:rsidRPr="00B76FE1">
        <w:rPr>
          <w:rFonts w:ascii="TH SarabunIT๙" w:hAnsi="TH SarabunIT๙" w:cs="TH SarabunIT๙" w:hint="cs"/>
          <w:color w:val="auto"/>
          <w:cs/>
        </w:rPr>
        <w:t>ข้อบัญญัติงบประมาณรายจ่ายประจำปีงบประมาณ พ.ศ. 2564</w:t>
      </w:r>
    </w:p>
    <w:p w:rsidR="000A56C7" w:rsidRDefault="000A56C7" w:rsidP="000A56C7">
      <w:pPr>
        <w:pStyle w:val="3"/>
        <w:numPr>
          <w:ilvl w:val="0"/>
          <w:numId w:val="2"/>
        </w:numPr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เห็นควรกำชับให้ในปีงบประมาณต่อไป ส่วนราชการที่เกี่ยวข้องกับการใช้จ่ายงบประมาณ</w:t>
      </w: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ขององค์การบริหารส่วนตำบลบางรูป ควรปฏิบัติตามแผนการดำเนินการ/แผนการใช้จ่ายงบประมาณ/แผนการจัดซื้อจัดจ้าง รวมถึงการใช้จ่ายงบประมาณตามข้อบัญญัติงบประมาณรายจ่ายประจำปีให้อยู่ในห้วงระยะเวลาที่กำหนด</w:t>
      </w:r>
    </w:p>
    <w:p w:rsidR="000A56C7" w:rsidRPr="00D32E76" w:rsidRDefault="000A56C7" w:rsidP="000A56C7">
      <w:pPr>
        <w:pStyle w:val="3"/>
        <w:jc w:val="both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Default="000A56C7" w:rsidP="000A56C7">
      <w:pPr>
        <w:pStyle w:val="3"/>
        <w:jc w:val="both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จึงเรียนมาเพื่อโปรดพิจารณา           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Pr="00FA56E4" w:rsidRDefault="000A56C7" w:rsidP="000A56C7">
      <w:pPr>
        <w:pStyle w:val="3"/>
        <w:rPr>
          <w:rFonts w:ascii="TH SarabunIT๙" w:hAnsi="TH SarabunIT๙" w:cs="TH SarabunIT๙"/>
          <w:color w:val="auto"/>
          <w:sz w:val="16"/>
          <w:szCs w:val="16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   (ลงชื่อ)</w:t>
      </w:r>
      <w:r>
        <w:rPr>
          <w:rFonts w:ascii="TH SarabunIT๙" w:hAnsi="TH SarabunIT๙" w:cs="TH SarabunIT๙"/>
          <w:color w:val="auto"/>
        </w:rPr>
        <w:t xml:space="preserve">         </w:t>
      </w:r>
      <w:r>
        <w:rPr>
          <w:rFonts w:ascii="TH SarabunIT๙" w:hAnsi="TH SarabunIT๙" w:cs="TH SarabunIT๙" w:hint="cs"/>
          <w:color w:val="auto"/>
          <w:cs/>
        </w:rPr>
        <w:t>จิราพร  อุ่ยสกุล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                  (นางจิราพร  อุ่ยสกุล)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                   ผู้อำนวยการกองคลัง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เรียน  นายกองค์การบริหารส่วนตำบลบางรูป</w:t>
      </w:r>
    </w:p>
    <w:p w:rsidR="000A56C7" w:rsidRDefault="000A56C7" w:rsidP="000A56C7">
      <w:pPr>
        <w:pStyle w:val="3"/>
        <w:numPr>
          <w:ilvl w:val="0"/>
          <w:numId w:val="1"/>
        </w:num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เพื่อโปรดพิจารณา</w:t>
      </w:r>
    </w:p>
    <w:p w:rsidR="000A56C7" w:rsidRDefault="000A56C7" w:rsidP="000A56C7">
      <w:pPr>
        <w:pStyle w:val="3"/>
        <w:ind w:left="720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ind w:left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เศรษฐิณี  เกิดกลิ่นหอม</w:t>
      </w:r>
    </w:p>
    <w:p w:rsidR="000A56C7" w:rsidRDefault="000A56C7" w:rsidP="000A56C7">
      <w:pPr>
        <w:pStyle w:val="3"/>
        <w:ind w:left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color w:val="auto"/>
          <w:cs/>
        </w:rPr>
        <w:t>เศรษฐิณี</w:t>
      </w:r>
      <w:proofErr w:type="spellEnd"/>
      <w:r>
        <w:rPr>
          <w:rFonts w:ascii="TH SarabunIT๙" w:hAnsi="TH SarabunIT๙" w:cs="TH SarabunIT๙" w:hint="cs"/>
          <w:color w:val="auto"/>
          <w:cs/>
        </w:rPr>
        <w:t xml:space="preserve">  เกิดกลิ่นหอม)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ปลัดองค์การบริหารส่วนตำบลบางรูป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numPr>
          <w:ilvl w:val="0"/>
          <w:numId w:val="1"/>
        </w:num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ทราบ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</w:t>
      </w:r>
      <w:proofErr w:type="spellStart"/>
      <w:r>
        <w:rPr>
          <w:rFonts w:ascii="TH SarabunIT๙" w:hAnsi="TH SarabunIT๙" w:cs="TH SarabunIT๙" w:hint="cs"/>
          <w:color w:val="auto"/>
          <w:cs/>
        </w:rPr>
        <w:t>เศรษฐิณี</w:t>
      </w:r>
      <w:proofErr w:type="spellEnd"/>
      <w:r>
        <w:rPr>
          <w:rFonts w:ascii="TH SarabunIT๙" w:hAnsi="TH SarabunIT๙" w:cs="TH SarabunIT๙" w:hint="cs"/>
          <w:color w:val="auto"/>
          <w:cs/>
        </w:rPr>
        <w:t xml:space="preserve">  เกิดกลิ่นหอม</w:t>
      </w:r>
    </w:p>
    <w:p w:rsidR="000A56C7" w:rsidRDefault="000A56C7" w:rsidP="000A56C7">
      <w:pPr>
        <w:pStyle w:val="3"/>
        <w:ind w:left="7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color w:val="auto"/>
          <w:cs/>
        </w:rPr>
        <w:t>เศรษฐิณี</w:t>
      </w:r>
      <w:proofErr w:type="spellEnd"/>
      <w:r>
        <w:rPr>
          <w:rFonts w:ascii="TH SarabunIT๙" w:hAnsi="TH SarabunIT๙" w:cs="TH SarabunIT๙" w:hint="cs"/>
          <w:color w:val="auto"/>
          <w:cs/>
        </w:rPr>
        <w:t xml:space="preserve">  เกิดกลิ่นหอม)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   ปลัดองค์การบริหารส่วนตำบล ปฏิบัติหน้าที่</w:t>
      </w:r>
    </w:p>
    <w:p w:rsidR="000A56C7" w:rsidRDefault="000A56C7" w:rsidP="000A56C7">
      <w:pPr>
        <w:pStyle w:val="3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นายกองค์การบริหารส่วนตำบลบางรูป   </w:t>
      </w:r>
    </w:p>
    <w:p w:rsidR="00017707" w:rsidRDefault="00017707"/>
    <w:sectPr w:rsidR="0001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4229"/>
    <w:multiLevelType w:val="hybridMultilevel"/>
    <w:tmpl w:val="49B2983A"/>
    <w:lvl w:ilvl="0" w:tplc="E44CBAB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63BA25B1"/>
    <w:multiLevelType w:val="hybridMultilevel"/>
    <w:tmpl w:val="DDFCBDC8"/>
    <w:lvl w:ilvl="0" w:tplc="8A10FD8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C7"/>
    <w:rsid w:val="00017707"/>
    <w:rsid w:val="000A56C7"/>
    <w:rsid w:val="008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8036A2-DC42-4BD1-A257-AE46C88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C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56C7"/>
    <w:rPr>
      <w:color w:val="000000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0A56C7"/>
    <w:rPr>
      <w:rFonts w:ascii="Cordia New" w:eastAsia="Cordia New" w:hAnsi="Cordia New" w:cs="Angsan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</dc:creator>
  <cp:lastModifiedBy>AOY</cp:lastModifiedBy>
  <cp:revision>2</cp:revision>
  <dcterms:created xsi:type="dcterms:W3CDTF">2022-04-27T09:46:00Z</dcterms:created>
  <dcterms:modified xsi:type="dcterms:W3CDTF">2022-04-27T09:46:00Z</dcterms:modified>
</cp:coreProperties>
</file>